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3D" w:rsidRPr="00874D41" w:rsidRDefault="00CF204D" w:rsidP="005136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Nový etalon ČMI pro </w:t>
      </w:r>
      <w:r w:rsidR="0047322E">
        <w:rPr>
          <w:rFonts w:ascii="Arial" w:hAnsi="Arial" w:cs="Arial"/>
          <w:sz w:val="28"/>
          <w:szCs w:val="28"/>
        </w:rPr>
        <w:t>látkové množství</w:t>
      </w:r>
      <w:r w:rsidR="00EE273D" w:rsidRPr="00874D41">
        <w:rPr>
          <w:rFonts w:ascii="Arial" w:hAnsi="Arial" w:cs="Arial"/>
          <w:sz w:val="28"/>
          <w:szCs w:val="28"/>
        </w:rPr>
        <w:t>.</w:t>
      </w:r>
    </w:p>
    <w:p w:rsidR="00A942DB" w:rsidRPr="000629B6" w:rsidRDefault="00A942DB" w:rsidP="00A942DB">
      <w:pPr>
        <w:jc w:val="both"/>
        <w:rPr>
          <w:rFonts w:ascii="Arial" w:hAnsi="Arial" w:cs="Arial"/>
        </w:rPr>
      </w:pPr>
      <w:r w:rsidRPr="000629B6">
        <w:rPr>
          <w:rFonts w:ascii="Arial" w:hAnsi="Arial" w:cs="Arial"/>
        </w:rPr>
        <w:t xml:space="preserve">Hlavní jednotkou látkového množství je </w:t>
      </w:r>
      <w:r w:rsidRPr="000629B6">
        <w:rPr>
          <w:rFonts w:ascii="Arial" w:hAnsi="Arial" w:cs="Arial"/>
          <w:i/>
        </w:rPr>
        <w:t>mol</w:t>
      </w:r>
      <w:r w:rsidRPr="000629B6">
        <w:rPr>
          <w:rFonts w:ascii="Arial" w:hAnsi="Arial" w:cs="Arial"/>
        </w:rPr>
        <w:t>, šestá základní jednotka soustavy SI. Měření látkového množství patří k nejrozšířenějším měřením, i když v porovnání s fyzikálními měřeními poměrně méně přesným (relativní nejistota měření dosahuje přinejlepším hodnot 10</w:t>
      </w:r>
      <w:r w:rsidRPr="000629B6">
        <w:rPr>
          <w:rFonts w:ascii="Arial" w:hAnsi="Arial" w:cs="Arial"/>
          <w:vertAlign w:val="superscript"/>
        </w:rPr>
        <w:t>-5</w:t>
      </w:r>
      <w:r w:rsidRPr="000629B6">
        <w:rPr>
          <w:rFonts w:ascii="Arial" w:hAnsi="Arial" w:cs="Arial"/>
        </w:rPr>
        <w:t xml:space="preserve"> až 10</w:t>
      </w:r>
      <w:r w:rsidRPr="000629B6">
        <w:rPr>
          <w:rFonts w:ascii="Arial" w:hAnsi="Arial" w:cs="Arial"/>
          <w:vertAlign w:val="superscript"/>
        </w:rPr>
        <w:t>-6</w:t>
      </w:r>
      <w:r w:rsidRPr="000629B6">
        <w:rPr>
          <w:rFonts w:ascii="Arial" w:hAnsi="Arial" w:cs="Arial"/>
        </w:rPr>
        <w:t>).</w:t>
      </w:r>
    </w:p>
    <w:p w:rsidR="00A942DB" w:rsidRPr="000629B6" w:rsidRDefault="00A942DB" w:rsidP="00A942DB">
      <w:pPr>
        <w:jc w:val="both"/>
        <w:rPr>
          <w:rFonts w:ascii="Arial" w:hAnsi="Arial" w:cs="Arial"/>
        </w:rPr>
      </w:pPr>
      <w:r w:rsidRPr="000629B6">
        <w:rPr>
          <w:rFonts w:ascii="Arial" w:hAnsi="Arial" w:cs="Arial"/>
        </w:rPr>
        <w:t>Coulometrie jako primární metoda pro stanovení látkového množství má v mezinárodním měřítku pro metrologické instituty nezastupitelnou úlohu, používá se např. k certifikaci čistých látek – primárních referenčních materiálů ve složení s kombinovanou nejistotou obsahu hlavní složky pod 0,01%, případně roztoků čistých látek bez rušivé matrice.</w:t>
      </w:r>
      <w:r w:rsidR="00EF4C89" w:rsidRPr="000629B6">
        <w:rPr>
          <w:rFonts w:ascii="Arial" w:hAnsi="Arial" w:cs="Arial"/>
        </w:rPr>
        <w:t xml:space="preserve"> Slouží na realizaci a přenos jednotky látkového množství prostřednictvím primárních certifikovaných referenčních materiálů. Referenční materiál je látka, jejíž složení nebo vlastnosti jsou určeny s dostatečnou přesností, používaná na ověřování nebo kalibraci přístrojů, vyhodnocování měřících metod a určovaní kvantitativních vlastností materiálů.</w:t>
      </w:r>
    </w:p>
    <w:p w:rsidR="0047322E" w:rsidRPr="000629B6" w:rsidRDefault="00A942DB" w:rsidP="00A4615F">
      <w:pPr>
        <w:jc w:val="both"/>
        <w:rPr>
          <w:rFonts w:ascii="Arial" w:hAnsi="Arial" w:cs="Arial"/>
        </w:rPr>
      </w:pPr>
      <w:r w:rsidRPr="000629B6">
        <w:rPr>
          <w:rFonts w:ascii="Arial" w:hAnsi="Arial" w:cs="Arial"/>
        </w:rPr>
        <w:t xml:space="preserve">Coulometrie je založená na přímé nebo nepřímé elektrochemické přeměně stanovované látky. Elektrodová reakce musí na pracovní elektrodě probíhat vždy </w:t>
      </w:r>
      <w:proofErr w:type="gramStart"/>
      <w:r w:rsidRPr="000629B6">
        <w:rPr>
          <w:rFonts w:ascii="Arial" w:hAnsi="Arial" w:cs="Arial"/>
        </w:rPr>
        <w:t>s</w:t>
      </w:r>
      <w:r w:rsidR="0017153E">
        <w:rPr>
          <w:rFonts w:ascii="Arial" w:hAnsi="Arial" w:cs="Arial"/>
        </w:rPr>
        <w:t>e</w:t>
      </w:r>
      <w:proofErr w:type="gramEnd"/>
      <w:r w:rsidRPr="000629B6">
        <w:rPr>
          <w:rFonts w:ascii="Arial" w:hAnsi="Arial" w:cs="Arial"/>
        </w:rPr>
        <w:t xml:space="preserve"> 100% proudovým výtěžkem, na elektrodě smí probíhat pouze jediná reakce. Rušivou vedlejší reakcí může být rozklad rozpouštědla (např. vody), rozpouštění elektrody (např. rozpuštění rtuťové elektrody v silně kyselém roztoku) apod. Pro úplnou elektrochemickou přeměnu látkového množství </w:t>
      </w:r>
      <w:r w:rsidRPr="000629B6">
        <w:rPr>
          <w:rFonts w:ascii="Arial" w:hAnsi="Arial" w:cs="Arial"/>
          <w:i/>
        </w:rPr>
        <w:t>n</w:t>
      </w:r>
      <w:r w:rsidRPr="000629B6">
        <w:rPr>
          <w:rFonts w:ascii="Arial" w:hAnsi="Arial" w:cs="Arial"/>
        </w:rPr>
        <w:t xml:space="preserve"> je potřebný elektrický náboj </w:t>
      </w:r>
      <w:r w:rsidRPr="000629B6">
        <w:rPr>
          <w:rFonts w:ascii="Arial" w:hAnsi="Arial" w:cs="Arial"/>
          <w:i/>
        </w:rPr>
        <w:t>Q</w:t>
      </w:r>
      <w:r w:rsidRPr="000629B6">
        <w:rPr>
          <w:rFonts w:ascii="Arial" w:hAnsi="Arial" w:cs="Arial"/>
        </w:rPr>
        <w:t xml:space="preserve">, kterého hodnotu vyjadřuje Faradayův zákon: </w:t>
      </w:r>
      <w:r w:rsidRPr="000629B6">
        <w:rPr>
          <w:rFonts w:ascii="Arial" w:hAnsi="Arial" w:cs="Arial"/>
          <w:i/>
        </w:rPr>
        <w:t>Q = n z F</w:t>
      </w:r>
      <w:r w:rsidRPr="000629B6">
        <w:rPr>
          <w:rFonts w:ascii="Arial" w:hAnsi="Arial" w:cs="Arial"/>
        </w:rPr>
        <w:t xml:space="preserve"> (kde </w:t>
      </w:r>
      <w:r w:rsidRPr="000629B6">
        <w:rPr>
          <w:rFonts w:ascii="Arial" w:hAnsi="Arial" w:cs="Arial"/>
          <w:i/>
        </w:rPr>
        <w:t>z</w:t>
      </w:r>
      <w:r w:rsidRPr="000629B6">
        <w:rPr>
          <w:rFonts w:ascii="Arial" w:hAnsi="Arial" w:cs="Arial"/>
        </w:rPr>
        <w:t> </w:t>
      </w:r>
      <w:proofErr w:type="gramStart"/>
      <w:r w:rsidRPr="000629B6">
        <w:rPr>
          <w:rFonts w:ascii="Arial" w:hAnsi="Arial" w:cs="Arial"/>
        </w:rPr>
        <w:t>je</w:t>
      </w:r>
      <w:proofErr w:type="gramEnd"/>
      <w:r w:rsidRPr="000629B6">
        <w:rPr>
          <w:rFonts w:ascii="Arial" w:hAnsi="Arial" w:cs="Arial"/>
        </w:rPr>
        <w:t xml:space="preserve"> nábojové číslo elektrochemické reakce a </w:t>
      </w:r>
      <w:r w:rsidRPr="000629B6">
        <w:rPr>
          <w:rFonts w:ascii="Arial" w:hAnsi="Arial" w:cs="Arial"/>
          <w:i/>
        </w:rPr>
        <w:t>F</w:t>
      </w:r>
      <w:r w:rsidRPr="000629B6">
        <w:rPr>
          <w:rFonts w:ascii="Arial" w:hAnsi="Arial" w:cs="Arial"/>
        </w:rPr>
        <w:t xml:space="preserve"> je Faradayova konstanta). Stanovení látkového množství je tak v přímém vztahu k základním SI jednotkám a nevyžaduje porovnání s referenčním materiálem. </w:t>
      </w:r>
    </w:p>
    <w:p w:rsidR="00D662EA" w:rsidRPr="000629B6" w:rsidRDefault="000629B6" w:rsidP="00A4615F">
      <w:pPr>
        <w:jc w:val="both"/>
        <w:rPr>
          <w:rFonts w:ascii="Arial" w:hAnsi="Arial" w:cs="Arial"/>
        </w:rPr>
      </w:pPr>
      <w:r w:rsidRPr="000629B6">
        <w:rPr>
          <w:rFonts w:ascii="Arial" w:hAnsi="Arial" w:cs="Arial"/>
        </w:rPr>
        <w:t>Český</w:t>
      </w:r>
      <w:r w:rsidRPr="000629B6">
        <w:rPr>
          <w:rStyle w:val="hps"/>
          <w:rFonts w:ascii="Arial" w:hAnsi="Arial" w:cs="Arial"/>
        </w:rPr>
        <w:t xml:space="preserve"> metrologický institut</w:t>
      </w:r>
      <w:r w:rsidRPr="000629B6">
        <w:rPr>
          <w:rFonts w:ascii="Arial" w:hAnsi="Arial" w:cs="Arial"/>
        </w:rPr>
        <w:t xml:space="preserve"> </w:t>
      </w:r>
      <w:r w:rsidRPr="000629B6">
        <w:rPr>
          <w:rStyle w:val="hps"/>
          <w:rFonts w:ascii="Arial" w:hAnsi="Arial" w:cs="Arial"/>
        </w:rPr>
        <w:t>v minulém roce vybudoval vysoce přesné</w:t>
      </w:r>
      <w:r w:rsidRPr="000629B6">
        <w:rPr>
          <w:rFonts w:ascii="Arial" w:hAnsi="Arial" w:cs="Arial"/>
        </w:rPr>
        <w:t xml:space="preserve"> </w:t>
      </w:r>
      <w:r w:rsidRPr="000629B6">
        <w:rPr>
          <w:rStyle w:val="hps"/>
          <w:rFonts w:ascii="Arial" w:hAnsi="Arial" w:cs="Arial"/>
        </w:rPr>
        <w:t>coulometrické</w:t>
      </w:r>
      <w:r w:rsidRPr="000629B6">
        <w:rPr>
          <w:rFonts w:ascii="Arial" w:hAnsi="Arial" w:cs="Arial"/>
        </w:rPr>
        <w:t xml:space="preserve"> </w:t>
      </w:r>
      <w:r w:rsidRPr="000629B6">
        <w:rPr>
          <w:rStyle w:val="hps"/>
          <w:rFonts w:ascii="Arial" w:hAnsi="Arial" w:cs="Arial"/>
        </w:rPr>
        <w:t>zařízení,</w:t>
      </w:r>
      <w:r w:rsidRPr="000629B6">
        <w:rPr>
          <w:rFonts w:ascii="Arial" w:hAnsi="Arial" w:cs="Arial"/>
        </w:rPr>
        <w:t xml:space="preserve"> </w:t>
      </w:r>
      <w:r w:rsidRPr="000629B6">
        <w:rPr>
          <w:rStyle w:val="hps"/>
          <w:rFonts w:ascii="Arial" w:hAnsi="Arial" w:cs="Arial"/>
        </w:rPr>
        <w:t>které bude použito</w:t>
      </w:r>
      <w:r w:rsidRPr="000629B6">
        <w:rPr>
          <w:rFonts w:ascii="Arial" w:hAnsi="Arial" w:cs="Arial"/>
        </w:rPr>
        <w:t xml:space="preserve"> </w:t>
      </w:r>
      <w:r w:rsidRPr="000629B6">
        <w:rPr>
          <w:rStyle w:val="hps"/>
          <w:rFonts w:ascii="Arial" w:hAnsi="Arial" w:cs="Arial"/>
        </w:rPr>
        <w:t>jako národní</w:t>
      </w:r>
      <w:r w:rsidRPr="000629B6">
        <w:rPr>
          <w:rFonts w:ascii="Arial" w:hAnsi="Arial" w:cs="Arial"/>
        </w:rPr>
        <w:t xml:space="preserve"> </w:t>
      </w:r>
      <w:r w:rsidRPr="000629B6">
        <w:rPr>
          <w:rStyle w:val="hps"/>
          <w:rFonts w:ascii="Arial" w:hAnsi="Arial" w:cs="Arial"/>
        </w:rPr>
        <w:t>etalon pro</w:t>
      </w:r>
      <w:r w:rsidRPr="000629B6">
        <w:rPr>
          <w:rFonts w:ascii="Arial" w:hAnsi="Arial" w:cs="Arial"/>
        </w:rPr>
        <w:t xml:space="preserve"> </w:t>
      </w:r>
      <w:r w:rsidRPr="000629B6">
        <w:rPr>
          <w:rStyle w:val="hps"/>
          <w:rFonts w:ascii="Arial" w:hAnsi="Arial" w:cs="Arial"/>
        </w:rPr>
        <w:t>měření látkového množství</w:t>
      </w:r>
      <w:r w:rsidRPr="000629B6">
        <w:rPr>
          <w:rFonts w:ascii="Arial" w:hAnsi="Arial" w:cs="Arial"/>
        </w:rPr>
        <w:t>. Toto v</w:t>
      </w:r>
      <w:r w:rsidR="00A942DB" w:rsidRPr="000629B6">
        <w:rPr>
          <w:rFonts w:ascii="Arial" w:hAnsi="Arial" w:cs="Arial"/>
        </w:rPr>
        <w:t>ysoce přesné coulometrické zařízení (</w:t>
      </w:r>
      <w:proofErr w:type="spellStart"/>
      <w:r w:rsidR="00A942DB" w:rsidRPr="000629B6">
        <w:rPr>
          <w:rFonts w:ascii="Arial" w:hAnsi="Arial" w:cs="Arial"/>
        </w:rPr>
        <w:t>High</w:t>
      </w:r>
      <w:proofErr w:type="spellEnd"/>
      <w:r w:rsidR="00A942DB" w:rsidRPr="000629B6">
        <w:rPr>
          <w:rFonts w:ascii="Arial" w:hAnsi="Arial" w:cs="Arial"/>
        </w:rPr>
        <w:t xml:space="preserve"> </w:t>
      </w:r>
      <w:proofErr w:type="spellStart"/>
      <w:r w:rsidR="00A942DB" w:rsidRPr="000629B6">
        <w:rPr>
          <w:rFonts w:ascii="Arial" w:hAnsi="Arial" w:cs="Arial"/>
        </w:rPr>
        <w:t>precision</w:t>
      </w:r>
      <w:proofErr w:type="spellEnd"/>
      <w:r w:rsidR="00A942DB" w:rsidRPr="000629B6">
        <w:rPr>
          <w:rFonts w:ascii="Arial" w:hAnsi="Arial" w:cs="Arial"/>
        </w:rPr>
        <w:t xml:space="preserve"> coulometry </w:t>
      </w:r>
      <w:proofErr w:type="spellStart"/>
      <w:r w:rsidR="00A942DB" w:rsidRPr="000629B6">
        <w:rPr>
          <w:rFonts w:ascii="Arial" w:hAnsi="Arial" w:cs="Arial"/>
        </w:rPr>
        <w:t>equipment</w:t>
      </w:r>
      <w:proofErr w:type="spellEnd"/>
      <w:r w:rsidR="00A942DB" w:rsidRPr="000629B6">
        <w:rPr>
          <w:rFonts w:ascii="Arial" w:hAnsi="Arial" w:cs="Arial"/>
        </w:rPr>
        <w:t>) je složeno z:</w:t>
      </w:r>
    </w:p>
    <w:p w:rsidR="00A942DB" w:rsidRPr="000629B6" w:rsidRDefault="00A942DB" w:rsidP="0017153E">
      <w:pPr>
        <w:ind w:left="426" w:hanging="426"/>
        <w:jc w:val="both"/>
        <w:rPr>
          <w:rFonts w:ascii="Arial" w:hAnsi="Arial" w:cs="Arial"/>
        </w:rPr>
      </w:pPr>
      <w:r w:rsidRPr="000629B6">
        <w:rPr>
          <w:rFonts w:ascii="Arial" w:hAnsi="Arial" w:cs="Arial"/>
        </w:rPr>
        <w:t xml:space="preserve">- </w:t>
      </w:r>
      <w:r w:rsidR="0017153E">
        <w:rPr>
          <w:rFonts w:ascii="Arial" w:hAnsi="Arial" w:cs="Arial"/>
        </w:rPr>
        <w:tab/>
      </w:r>
      <w:r w:rsidRPr="000629B6">
        <w:rPr>
          <w:rFonts w:ascii="Arial" w:hAnsi="Arial" w:cs="Arial"/>
        </w:rPr>
        <w:t xml:space="preserve">proudového zdroje (parametry: rozsah 1-4000 mA; stabilita (24h) 5 </w:t>
      </w:r>
      <w:proofErr w:type="spellStart"/>
      <w:r w:rsidR="00844104">
        <w:rPr>
          <w:rFonts w:ascii="Arial" w:hAnsi="Arial" w:cs="Arial"/>
        </w:rPr>
        <w:t>μ</w:t>
      </w:r>
      <w:r w:rsidRPr="000629B6">
        <w:rPr>
          <w:rFonts w:ascii="Arial" w:hAnsi="Arial" w:cs="Arial"/>
        </w:rPr>
        <w:t>A</w:t>
      </w:r>
      <w:proofErr w:type="spellEnd"/>
      <w:r w:rsidRPr="000629B6">
        <w:rPr>
          <w:rFonts w:ascii="Arial" w:hAnsi="Arial" w:cs="Arial"/>
        </w:rPr>
        <w:t xml:space="preserve">; šum 0,5 </w:t>
      </w:r>
      <w:r w:rsidR="00844104">
        <w:rPr>
          <w:rFonts w:ascii="Arial" w:hAnsi="Arial" w:cs="Arial"/>
        </w:rPr>
        <w:t>μ</w:t>
      </w:r>
      <w:bookmarkStart w:id="0" w:name="_GoBack"/>
      <w:bookmarkEnd w:id="0"/>
      <w:r w:rsidRPr="000629B6">
        <w:rPr>
          <w:rFonts w:ascii="Arial" w:hAnsi="Arial" w:cs="Arial"/>
        </w:rPr>
        <w:t xml:space="preserve">A; časovač 0 – 10000 s; nejistota časového intervalu pod 0,1 </w:t>
      </w:r>
      <w:proofErr w:type="spellStart"/>
      <w:r w:rsidRPr="000629B6">
        <w:rPr>
          <w:rFonts w:ascii="Arial" w:hAnsi="Arial" w:cs="Arial"/>
        </w:rPr>
        <w:t>ms</w:t>
      </w:r>
      <w:proofErr w:type="spellEnd"/>
      <w:r w:rsidRPr="000629B6">
        <w:rPr>
          <w:rFonts w:ascii="Arial" w:hAnsi="Arial" w:cs="Arial"/>
        </w:rPr>
        <w:t>),</w:t>
      </w:r>
    </w:p>
    <w:p w:rsidR="00A942DB" w:rsidRPr="000629B6" w:rsidRDefault="00A942DB" w:rsidP="0017153E">
      <w:pPr>
        <w:ind w:left="426" w:hanging="426"/>
        <w:jc w:val="both"/>
        <w:rPr>
          <w:rFonts w:ascii="Arial" w:hAnsi="Arial" w:cs="Arial"/>
        </w:rPr>
      </w:pPr>
      <w:r w:rsidRPr="000629B6">
        <w:rPr>
          <w:rFonts w:ascii="Arial" w:hAnsi="Arial" w:cs="Arial"/>
        </w:rPr>
        <w:t xml:space="preserve">- </w:t>
      </w:r>
      <w:r w:rsidR="0017153E">
        <w:rPr>
          <w:rFonts w:ascii="Arial" w:hAnsi="Arial" w:cs="Arial"/>
        </w:rPr>
        <w:tab/>
      </w:r>
      <w:r w:rsidRPr="000629B6">
        <w:rPr>
          <w:rFonts w:ascii="Arial" w:hAnsi="Arial" w:cs="Arial"/>
        </w:rPr>
        <w:t xml:space="preserve">indikační jednotky (parametry: potenciometrická i </w:t>
      </w:r>
      <w:proofErr w:type="spellStart"/>
      <w:proofErr w:type="gramStart"/>
      <w:r w:rsidRPr="000629B6">
        <w:rPr>
          <w:rFonts w:ascii="Arial" w:hAnsi="Arial" w:cs="Arial"/>
        </w:rPr>
        <w:t>amperometrická</w:t>
      </w:r>
      <w:proofErr w:type="spellEnd"/>
      <w:r w:rsidRPr="000629B6">
        <w:rPr>
          <w:rFonts w:ascii="Arial" w:hAnsi="Arial" w:cs="Arial"/>
        </w:rPr>
        <w:t xml:space="preserve"> 3-elektrodová</w:t>
      </w:r>
      <w:proofErr w:type="gramEnd"/>
      <w:r w:rsidRPr="000629B6">
        <w:rPr>
          <w:rFonts w:ascii="Arial" w:hAnsi="Arial" w:cs="Arial"/>
        </w:rPr>
        <w:t xml:space="preserve"> indikace, galvanické odepínaní elektrod; ±1,5 V; RS-232).</w:t>
      </w:r>
    </w:p>
    <w:p w:rsidR="0047322E" w:rsidRPr="000629B6" w:rsidRDefault="00A942DB" w:rsidP="00A4615F">
      <w:pPr>
        <w:jc w:val="both"/>
        <w:rPr>
          <w:rFonts w:ascii="Arial" w:hAnsi="Arial" w:cs="Arial"/>
        </w:rPr>
      </w:pPr>
      <w:r w:rsidRPr="000629B6">
        <w:rPr>
          <w:rFonts w:ascii="Arial" w:hAnsi="Arial" w:cs="Arial"/>
        </w:rPr>
        <w:t>Nedílnou součástí coulometru je ventilová jednotka, pístová byreta, výměnná jednotka, řídící počítač s komunikačními převodníky a řídící soft</w:t>
      </w:r>
      <w:r w:rsidR="00D662EA" w:rsidRPr="000629B6">
        <w:rPr>
          <w:rFonts w:ascii="Arial" w:hAnsi="Arial" w:cs="Arial"/>
        </w:rPr>
        <w:t>ware</w:t>
      </w:r>
      <w:r w:rsidRPr="000629B6">
        <w:rPr>
          <w:rFonts w:ascii="Arial" w:hAnsi="Arial" w:cs="Arial"/>
        </w:rPr>
        <w:t xml:space="preserve">. </w:t>
      </w:r>
    </w:p>
    <w:p w:rsidR="00EF4C89" w:rsidRPr="000629B6" w:rsidRDefault="000629B6" w:rsidP="00EF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29B6">
        <w:rPr>
          <w:rStyle w:val="hps"/>
          <w:rFonts w:ascii="Arial" w:hAnsi="Arial" w:cs="Arial"/>
        </w:rPr>
        <w:t>H</w:t>
      </w:r>
      <w:r w:rsidR="00EF4C89" w:rsidRPr="000629B6">
        <w:rPr>
          <w:rStyle w:val="hps"/>
          <w:rFonts w:ascii="Arial" w:hAnsi="Arial" w:cs="Arial"/>
        </w:rPr>
        <w:t>lavním cílem</w:t>
      </w:r>
      <w:r w:rsidRPr="000629B6">
        <w:rPr>
          <w:rStyle w:val="hps"/>
          <w:rFonts w:ascii="Arial" w:hAnsi="Arial" w:cs="Arial"/>
        </w:rPr>
        <w:t xml:space="preserve"> tohoto primárního měření</w:t>
      </w:r>
      <w:r w:rsidR="00EF4C89" w:rsidRPr="000629B6">
        <w:rPr>
          <w:rStyle w:val="hps"/>
          <w:rFonts w:ascii="Arial" w:hAnsi="Arial" w:cs="Arial"/>
        </w:rPr>
        <w:t xml:space="preserve"> je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certifikace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primárních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referenčních materiálů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látkového množství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s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přím</w:t>
      </w:r>
      <w:r w:rsidRPr="000629B6">
        <w:rPr>
          <w:rStyle w:val="hps"/>
          <w:rFonts w:ascii="Arial" w:hAnsi="Arial" w:cs="Arial"/>
        </w:rPr>
        <w:t>ým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určen</w:t>
      </w:r>
      <w:r w:rsidRPr="000629B6">
        <w:rPr>
          <w:rStyle w:val="hps"/>
          <w:rFonts w:ascii="Arial" w:hAnsi="Arial" w:cs="Arial"/>
        </w:rPr>
        <w:t>ím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hlavní složk</w:t>
      </w:r>
      <w:r w:rsidRPr="000629B6">
        <w:rPr>
          <w:rStyle w:val="hps"/>
          <w:rFonts w:ascii="Arial" w:hAnsi="Arial" w:cs="Arial"/>
        </w:rPr>
        <w:t>y (čistoty)</w:t>
      </w:r>
      <w:r w:rsidR="00EF4C89" w:rsidRPr="000629B6">
        <w:rPr>
          <w:rStyle w:val="hps"/>
          <w:rFonts w:ascii="Arial" w:hAnsi="Arial" w:cs="Arial"/>
        </w:rPr>
        <w:t>.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Tyto primární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referenční materiály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mohou být následně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použity pro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návaznost měření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v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různých chemických</w:t>
      </w:r>
      <w:r w:rsidR="00EF4C89" w:rsidRPr="000629B6">
        <w:rPr>
          <w:rFonts w:ascii="Arial" w:hAnsi="Arial" w:cs="Arial"/>
        </w:rPr>
        <w:t xml:space="preserve"> </w:t>
      </w:r>
      <w:r w:rsidR="00EF4C89" w:rsidRPr="000629B6">
        <w:rPr>
          <w:rStyle w:val="hps"/>
          <w:rFonts w:ascii="Arial" w:hAnsi="Arial" w:cs="Arial"/>
        </w:rPr>
        <w:t>měřeních</w:t>
      </w:r>
      <w:r w:rsidR="00EF4C89" w:rsidRPr="000629B6">
        <w:rPr>
          <w:rFonts w:ascii="Arial" w:hAnsi="Arial" w:cs="Arial"/>
        </w:rPr>
        <w:t>.</w:t>
      </w:r>
    </w:p>
    <w:p w:rsidR="00EF4C89" w:rsidRPr="000629B6" w:rsidRDefault="00EF4C89" w:rsidP="00A4615F">
      <w:pPr>
        <w:jc w:val="both"/>
        <w:rPr>
          <w:rFonts w:ascii="Arial" w:hAnsi="Arial" w:cs="Arial"/>
        </w:rPr>
      </w:pPr>
    </w:p>
    <w:p w:rsidR="00EF4C89" w:rsidRPr="000629B6" w:rsidRDefault="00EF4C89" w:rsidP="00A4615F">
      <w:pPr>
        <w:jc w:val="both"/>
        <w:rPr>
          <w:rFonts w:ascii="Arial" w:hAnsi="Arial" w:cs="Arial"/>
        </w:rPr>
      </w:pPr>
    </w:p>
    <w:p w:rsidR="0047322E" w:rsidRPr="000629B6" w:rsidRDefault="0047322E" w:rsidP="00A4615F">
      <w:pPr>
        <w:jc w:val="both"/>
        <w:rPr>
          <w:rFonts w:ascii="Arial" w:hAnsi="Arial" w:cs="Arial"/>
        </w:rPr>
      </w:pPr>
    </w:p>
    <w:p w:rsidR="007E4C74" w:rsidRDefault="007E4C74" w:rsidP="007E4C74">
      <w:pPr>
        <w:jc w:val="both"/>
        <w:rPr>
          <w:rFonts w:ascii="Arial" w:hAnsi="Arial" w:cs="Arial"/>
        </w:rPr>
      </w:pPr>
    </w:p>
    <w:p w:rsidR="007E4C74" w:rsidRDefault="007E4C74" w:rsidP="007E4C74">
      <w:pPr>
        <w:jc w:val="both"/>
        <w:rPr>
          <w:rFonts w:ascii="Arial" w:hAnsi="Arial" w:cs="Arial"/>
        </w:rPr>
      </w:pPr>
    </w:p>
    <w:p w:rsidR="00A942DB" w:rsidRDefault="00A942DB" w:rsidP="007E4C74">
      <w:pPr>
        <w:jc w:val="both"/>
        <w:rPr>
          <w:rFonts w:ascii="Arial" w:hAnsi="Arial" w:cs="Arial"/>
        </w:rPr>
      </w:pPr>
    </w:p>
    <w:p w:rsidR="007E4C74" w:rsidRDefault="00A942DB" w:rsidP="007E4C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7E4C74">
        <w:rPr>
          <w:rFonts w:ascii="Arial" w:hAnsi="Arial" w:cs="Arial"/>
        </w:rPr>
        <w:t>etailní pohled</w:t>
      </w:r>
      <w:r w:rsidR="00837A38">
        <w:rPr>
          <w:rFonts w:ascii="Arial" w:hAnsi="Arial" w:cs="Arial"/>
        </w:rPr>
        <w:t>y</w:t>
      </w:r>
      <w:r w:rsidR="007E4C74">
        <w:rPr>
          <w:rFonts w:ascii="Arial" w:hAnsi="Arial" w:cs="Arial"/>
        </w:rPr>
        <w:t xml:space="preserve"> na etalon</w:t>
      </w:r>
      <w:r w:rsidR="00837A38">
        <w:rPr>
          <w:rFonts w:ascii="Arial" w:hAnsi="Arial" w:cs="Arial"/>
        </w:rPr>
        <w:t xml:space="preserve"> pro </w:t>
      </w:r>
      <w:r>
        <w:rPr>
          <w:rFonts w:ascii="Arial" w:hAnsi="Arial" w:cs="Arial"/>
        </w:rPr>
        <w:t xml:space="preserve">látkové množství </w:t>
      </w:r>
      <w:r w:rsidRPr="00A942DB">
        <w:rPr>
          <w:rFonts w:ascii="Arial" w:hAnsi="Arial" w:cs="Arial"/>
          <w:i/>
        </w:rPr>
        <w:t>mol</w:t>
      </w:r>
      <w:r w:rsidR="00837A38">
        <w:rPr>
          <w:rFonts w:ascii="Arial" w:hAnsi="Arial" w:cs="Arial"/>
        </w:rPr>
        <w:t xml:space="preserve"> </w:t>
      </w:r>
      <w:r w:rsidR="007E4C74">
        <w:rPr>
          <w:rFonts w:ascii="Arial" w:hAnsi="Arial" w:cs="Arial"/>
        </w:rPr>
        <w:t xml:space="preserve"> </w:t>
      </w:r>
    </w:p>
    <w:p w:rsidR="00815B03" w:rsidRDefault="00815B03" w:rsidP="00815B03">
      <w:pPr>
        <w:jc w:val="both"/>
        <w:rPr>
          <w:rFonts w:ascii="Arial" w:hAnsi="Arial" w:cs="Arial"/>
        </w:rPr>
      </w:pPr>
    </w:p>
    <w:p w:rsidR="00315A9C" w:rsidRDefault="000629B6" w:rsidP="00815B0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6120130" cy="4138038"/>
            <wp:effectExtent l="0" t="0" r="0" b="0"/>
            <wp:docPr id="2" name="Obrázek 2" descr="C:\Data\Data aktuální\Fotky Coulometrie\2015-06-18 08-34-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Data aktuální\Fotky Coulometrie\2015-06-18 08-34-3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3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9B6" w:rsidRDefault="000629B6" w:rsidP="00815B03">
      <w:pPr>
        <w:jc w:val="both"/>
        <w:rPr>
          <w:rFonts w:ascii="Arial" w:hAnsi="Arial" w:cs="Arial"/>
        </w:rPr>
      </w:pPr>
    </w:p>
    <w:p w:rsidR="000629B6" w:rsidRPr="00815B03" w:rsidRDefault="000629B6" w:rsidP="00815B03">
      <w:pPr>
        <w:jc w:val="both"/>
        <w:rPr>
          <w:rFonts w:ascii="Arial" w:hAnsi="Arial" w:cs="Arial"/>
        </w:rPr>
      </w:pPr>
    </w:p>
    <w:sectPr w:rsidR="000629B6" w:rsidRPr="00815B03" w:rsidSect="00CF2B77">
      <w:footerReference w:type="default" r:id="rId10"/>
      <w:headerReference w:type="first" r:id="rId11"/>
      <w:footerReference w:type="first" r:id="rId12"/>
      <w:pgSz w:w="11906" w:h="16838"/>
      <w:pgMar w:top="1389" w:right="1134" w:bottom="1701" w:left="1134" w:header="737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38" w:rsidRDefault="00720138" w:rsidP="00706A0A">
      <w:pPr>
        <w:spacing w:after="0" w:line="240" w:lineRule="auto"/>
      </w:pPr>
      <w:r>
        <w:separator/>
      </w:r>
    </w:p>
  </w:endnote>
  <w:endnote w:type="continuationSeparator" w:id="0">
    <w:p w:rsidR="00720138" w:rsidRDefault="00720138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08030E" w:rsidRPr="0008030E" w:rsidRDefault="0008030E" w:rsidP="00CF2B77">
        <w:pPr>
          <w:pStyle w:val="Zpat"/>
          <w:jc w:val="center"/>
          <w:rPr>
            <w:rStyle w:val="slostrnky"/>
            <w:b/>
            <w:noProof/>
            <w:sz w:val="20"/>
          </w:rPr>
        </w:pPr>
        <w:r w:rsidRPr="0008030E">
          <w:rPr>
            <w:rStyle w:val="slostrnky"/>
            <w:b/>
            <w:noProof/>
            <w:sz w:val="20"/>
          </w:rPr>
          <w:fldChar w:fldCharType="begin"/>
        </w:r>
        <w:r w:rsidRPr="0008030E">
          <w:rPr>
            <w:rStyle w:val="slostrnky"/>
            <w:b/>
            <w:noProof/>
            <w:sz w:val="20"/>
          </w:rPr>
          <w:instrText>PAGE   \* MERGEFORMAT</w:instrText>
        </w:r>
        <w:r w:rsidRPr="0008030E">
          <w:rPr>
            <w:rStyle w:val="slostrnky"/>
            <w:b/>
            <w:noProof/>
            <w:sz w:val="20"/>
          </w:rPr>
          <w:fldChar w:fldCharType="separate"/>
        </w:r>
        <w:r w:rsidR="00844104">
          <w:rPr>
            <w:rStyle w:val="slostrnky"/>
            <w:b/>
            <w:noProof/>
            <w:sz w:val="20"/>
          </w:rPr>
          <w:t>2</w:t>
        </w:r>
        <w:r w:rsidRPr="0008030E">
          <w:rPr>
            <w:rStyle w:val="slostrnky"/>
            <w:b/>
            <w:noProof/>
            <w:sz w:val="20"/>
          </w:rPr>
          <w:fldChar w:fldCharType="end"/>
        </w:r>
        <w:r w:rsidRPr="0008030E">
          <w:rPr>
            <w:rStyle w:val="slostrnky"/>
            <w:b/>
            <w:noProof/>
            <w:sz w:val="20"/>
          </w:rPr>
          <w:t>/</w:t>
        </w:r>
        <w:r>
          <w:rPr>
            <w:rStyle w:val="slostrnky"/>
            <w:b/>
            <w:noProof/>
            <w:sz w:val="20"/>
          </w:rPr>
          <w:fldChar w:fldCharType="begin"/>
        </w:r>
        <w:r>
          <w:rPr>
            <w:rStyle w:val="slostrnky"/>
            <w:b/>
            <w:noProof/>
            <w:sz w:val="20"/>
          </w:rPr>
          <w:instrText xml:space="preserve"> NUMPAGES </w:instrText>
        </w:r>
        <w:r>
          <w:rPr>
            <w:rStyle w:val="slostrnky"/>
            <w:b/>
            <w:noProof/>
            <w:sz w:val="20"/>
          </w:rPr>
          <w:fldChar w:fldCharType="separate"/>
        </w:r>
        <w:r w:rsidR="00844104">
          <w:rPr>
            <w:rStyle w:val="slostrnky"/>
            <w:b/>
            <w:noProof/>
            <w:sz w:val="20"/>
          </w:rPr>
          <w:t>2</w:t>
        </w:r>
        <w:r>
          <w:rPr>
            <w:rStyle w:val="slostrnky"/>
            <w:b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585186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2C579E0F" wp14:editId="38575DA6">
          <wp:extent cx="6120130" cy="238125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4A1350" w:rsidRDefault="004A1350" w:rsidP="00CA3CCC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>
      <w:rPr>
        <w:rFonts w:ascii="Arial" w:hAnsi="Arial" w:cs="Arial"/>
        <w:b/>
        <w:color w:val="0067A7"/>
        <w:sz w:val="14"/>
        <w:szCs w:val="14"/>
      </w:rPr>
      <w:t xml:space="preserve"> </w:t>
    </w:r>
    <w:r w:rsidRPr="004A1350">
      <w:rPr>
        <w:rFonts w:ascii="Arial" w:hAnsi="Arial" w:cs="Arial"/>
        <w:color w:val="000000" w:themeColor="text1"/>
        <w:sz w:val="14"/>
        <w:szCs w:val="14"/>
      </w:rPr>
      <w:t xml:space="preserve">І </w:t>
    </w:r>
    <w:proofErr w:type="spellStart"/>
    <w:r w:rsidRPr="004A1350">
      <w:rPr>
        <w:rFonts w:ascii="Arial" w:hAnsi="Arial" w:cs="Arial"/>
        <w:color w:val="000000" w:themeColor="text1"/>
        <w:sz w:val="14"/>
        <w:szCs w:val="14"/>
      </w:rPr>
      <w:t>Okružni</w:t>
    </w:r>
    <w:proofErr w:type="spellEnd"/>
    <w:r w:rsidRPr="004A1350">
      <w:rPr>
        <w:rFonts w:ascii="Arial" w:hAnsi="Arial" w:cs="Arial"/>
        <w:color w:val="000000" w:themeColor="text1"/>
        <w:sz w:val="14"/>
        <w:szCs w:val="14"/>
      </w:rPr>
      <w:t xml:space="preserve"> 31, 638 00 Brno І Tel.: </w:t>
    </w:r>
    <w:r w:rsidR="00EC15A2">
      <w:rPr>
        <w:rFonts w:ascii="Arial" w:hAnsi="Arial" w:cs="Arial"/>
        <w:color w:val="000000" w:themeColor="text1"/>
        <w:sz w:val="14"/>
        <w:szCs w:val="14"/>
      </w:rPr>
      <w:t>545</w:t>
    </w:r>
    <w:r w:rsidRPr="004A1350">
      <w:rPr>
        <w:rFonts w:ascii="Arial" w:hAnsi="Arial" w:cs="Arial"/>
        <w:color w:val="000000" w:themeColor="text1"/>
        <w:sz w:val="14"/>
        <w:szCs w:val="14"/>
      </w:rPr>
      <w:t xml:space="preserve"> </w:t>
    </w:r>
    <w:r w:rsidR="00EC15A2">
      <w:rPr>
        <w:rFonts w:ascii="Arial" w:hAnsi="Arial" w:cs="Arial"/>
        <w:color w:val="000000" w:themeColor="text1"/>
        <w:sz w:val="14"/>
        <w:szCs w:val="14"/>
      </w:rPr>
      <w:t>555</w:t>
    </w:r>
    <w:r w:rsidR="000C39A9">
      <w:rPr>
        <w:rFonts w:ascii="Arial" w:hAnsi="Arial" w:cs="Arial"/>
        <w:color w:val="000000" w:themeColor="text1"/>
        <w:sz w:val="14"/>
        <w:szCs w:val="14"/>
      </w:rPr>
      <w:t> </w:t>
    </w:r>
    <w:r w:rsidR="00EC15A2">
      <w:rPr>
        <w:rFonts w:ascii="Arial" w:hAnsi="Arial" w:cs="Arial"/>
        <w:color w:val="000000" w:themeColor="text1"/>
        <w:sz w:val="14"/>
        <w:szCs w:val="14"/>
      </w:rPr>
      <w:t>1</w:t>
    </w:r>
    <w:r w:rsidR="003B575F">
      <w:rPr>
        <w:rFonts w:ascii="Arial" w:hAnsi="Arial" w:cs="Arial"/>
        <w:color w:val="000000" w:themeColor="text1"/>
        <w:sz w:val="14"/>
        <w:szCs w:val="14"/>
      </w:rPr>
      <w:t>11</w:t>
    </w:r>
    <w:r w:rsidR="000C39A9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4A1350">
      <w:rPr>
        <w:rFonts w:ascii="Arial" w:hAnsi="Arial" w:cs="Arial"/>
        <w:color w:val="000000" w:themeColor="text1"/>
        <w:sz w:val="14"/>
        <w:szCs w:val="14"/>
      </w:rPr>
      <w:t xml:space="preserve">І Fax: </w:t>
    </w:r>
    <w:r w:rsidR="00EC15A2">
      <w:rPr>
        <w:rFonts w:ascii="Arial" w:hAnsi="Arial" w:cs="Arial"/>
        <w:color w:val="000000" w:themeColor="text1"/>
        <w:sz w:val="14"/>
        <w:szCs w:val="14"/>
      </w:rPr>
      <w:t>545</w:t>
    </w:r>
    <w:r w:rsidRPr="004A1350">
      <w:rPr>
        <w:rFonts w:ascii="Arial" w:hAnsi="Arial" w:cs="Arial"/>
        <w:color w:val="000000" w:themeColor="text1"/>
        <w:sz w:val="14"/>
        <w:szCs w:val="14"/>
      </w:rPr>
      <w:t xml:space="preserve"> </w:t>
    </w:r>
    <w:r w:rsidR="00EC15A2">
      <w:rPr>
        <w:rFonts w:ascii="Arial" w:hAnsi="Arial" w:cs="Arial"/>
        <w:color w:val="000000" w:themeColor="text1"/>
        <w:sz w:val="14"/>
        <w:szCs w:val="14"/>
      </w:rPr>
      <w:t>222</w:t>
    </w:r>
    <w:r w:rsidRPr="004A1350">
      <w:rPr>
        <w:rFonts w:ascii="Arial" w:hAnsi="Arial" w:cs="Arial"/>
        <w:color w:val="000000" w:themeColor="text1"/>
        <w:sz w:val="14"/>
        <w:szCs w:val="14"/>
      </w:rPr>
      <w:t> </w:t>
    </w:r>
    <w:r w:rsidR="00EC15A2">
      <w:rPr>
        <w:rFonts w:ascii="Arial" w:hAnsi="Arial" w:cs="Arial"/>
        <w:color w:val="000000" w:themeColor="text1"/>
        <w:sz w:val="14"/>
        <w:szCs w:val="14"/>
      </w:rPr>
      <w:t>728</w:t>
    </w:r>
    <w:r w:rsidRPr="004A1350">
      <w:rPr>
        <w:rFonts w:ascii="Arial" w:hAnsi="Arial" w:cs="Arial"/>
        <w:color w:val="000000" w:themeColor="text1"/>
        <w:sz w:val="14"/>
        <w:szCs w:val="14"/>
      </w:rPr>
      <w:t xml:space="preserve"> І E-mail: </w:t>
    </w:r>
    <w:hyperlink r:id="rId2" w:history="1">
      <w:r w:rsidR="009E1CEC" w:rsidRPr="0097295F">
        <w:rPr>
          <w:rStyle w:val="Hypertextovodkaz"/>
          <w:rFonts w:ascii="Arial" w:hAnsi="Arial" w:cs="Arial"/>
          <w:sz w:val="14"/>
          <w:szCs w:val="14"/>
        </w:rPr>
        <w:t>info@cmi.cz</w:t>
      </w:r>
    </w:hyperlink>
    <w:r>
      <w:rPr>
        <w:rFonts w:ascii="Arial" w:hAnsi="Arial" w:cs="Arial"/>
        <w:color w:val="4D4D4D"/>
        <w:sz w:val="14"/>
        <w:szCs w:val="14"/>
      </w:rPr>
      <w:t xml:space="preserve">  </w:t>
    </w:r>
    <w:r w:rsidRPr="004A1350">
      <w:rPr>
        <w:rFonts w:ascii="Arial" w:hAnsi="Arial" w:cs="Arial"/>
        <w:color w:val="00B0F0"/>
        <w:sz w:val="14"/>
        <w:szCs w:val="14"/>
      </w:rPr>
      <w:t>І</w:t>
    </w:r>
    <w:r>
      <w:rPr>
        <w:rFonts w:ascii="Arial" w:hAnsi="Arial" w:cs="Arial"/>
        <w:color w:val="00B0F0"/>
        <w:sz w:val="14"/>
        <w:szCs w:val="14"/>
      </w:rPr>
      <w:t xml:space="preserve"> </w:t>
    </w:r>
    <w:r w:rsidRPr="004A1350">
      <w:rPr>
        <w:rFonts w:ascii="Arial" w:hAnsi="Arial" w:cs="Arial"/>
        <w:color w:val="00B0F0"/>
        <w:sz w:val="14"/>
        <w:szCs w:val="14"/>
      </w:rPr>
      <w:t xml:space="preserve"> </w:t>
    </w:r>
    <w:proofErr w:type="gramStart"/>
    <w:r w:rsidRPr="004A1350">
      <w:rPr>
        <w:rFonts w:ascii="Arial" w:hAnsi="Arial" w:cs="Arial"/>
        <w:color w:val="00B0F0"/>
        <w:sz w:val="14"/>
        <w:szCs w:val="14"/>
      </w:rPr>
      <w:t>www.cm</w:t>
    </w:r>
    <w:r w:rsidR="00CA3CCC">
      <w:rPr>
        <w:rFonts w:ascii="Arial" w:hAnsi="Arial" w:cs="Arial"/>
        <w:color w:val="00B0F0"/>
        <w:sz w:val="14"/>
        <w:szCs w:val="14"/>
      </w:rPr>
      <w:t>i</w:t>
    </w:r>
    <w:proofErr w:type="gramEnd"/>
    <w:r w:rsidR="00CA3CCC">
      <w:rPr>
        <w:rFonts w:ascii="Arial" w:hAnsi="Arial" w:cs="Arial"/>
        <w:color w:val="00B0F0"/>
        <w:sz w:val="14"/>
        <w:szCs w:val="14"/>
      </w:rPr>
      <w:t>.</w:t>
    </w:r>
    <w:r w:rsidRPr="004A1350">
      <w:rPr>
        <w:rFonts w:ascii="Arial" w:hAnsi="Arial" w:cs="Arial"/>
        <w:color w:val="00B0F0"/>
        <w:sz w:val="14"/>
        <w:szCs w:val="14"/>
      </w:rPr>
      <w:t>cz</w:t>
    </w:r>
  </w:p>
  <w:p w:rsidR="0008030E" w:rsidRPr="0087384B" w:rsidRDefault="0008030E" w:rsidP="00CA3CCC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38" w:rsidRDefault="00720138" w:rsidP="00706A0A">
      <w:pPr>
        <w:spacing w:after="0" w:line="240" w:lineRule="auto"/>
      </w:pPr>
      <w:r>
        <w:separator/>
      </w:r>
    </w:p>
  </w:footnote>
  <w:footnote w:type="continuationSeparator" w:id="0">
    <w:p w:rsidR="00720138" w:rsidRDefault="00720138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0E" w:rsidRPr="0008030E" w:rsidRDefault="004A1350">
    <w:pPr>
      <w:pStyle w:val="Zhlav"/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D3BFD6C" wp14:editId="01762434">
          <wp:simplePos x="0" y="0"/>
          <wp:positionH relativeFrom="margin">
            <wp:posOffset>1987550</wp:posOffset>
          </wp:positionH>
          <wp:positionV relativeFrom="margin">
            <wp:posOffset>-812165</wp:posOffset>
          </wp:positionV>
          <wp:extent cx="2038350" cy="67437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I_logo_CMYK_registrace (4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49A9"/>
    <w:multiLevelType w:val="hybridMultilevel"/>
    <w:tmpl w:val="E708B1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403A"/>
    <w:multiLevelType w:val="hybridMultilevel"/>
    <w:tmpl w:val="4A9A5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649B7"/>
    <w:multiLevelType w:val="hybridMultilevel"/>
    <w:tmpl w:val="7DCA40EE"/>
    <w:lvl w:ilvl="0" w:tplc="01E06C9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4667D"/>
    <w:rsid w:val="000629B6"/>
    <w:rsid w:val="000708DF"/>
    <w:rsid w:val="0008030E"/>
    <w:rsid w:val="0009539F"/>
    <w:rsid w:val="000A7869"/>
    <w:rsid w:val="000C3456"/>
    <w:rsid w:val="000C39A9"/>
    <w:rsid w:val="000D5C2B"/>
    <w:rsid w:val="000F544E"/>
    <w:rsid w:val="00112627"/>
    <w:rsid w:val="0015508C"/>
    <w:rsid w:val="00170152"/>
    <w:rsid w:val="0017153E"/>
    <w:rsid w:val="001A65CE"/>
    <w:rsid w:val="001B4F51"/>
    <w:rsid w:val="001D0093"/>
    <w:rsid w:val="001D4C6D"/>
    <w:rsid w:val="00210356"/>
    <w:rsid w:val="00212ADB"/>
    <w:rsid w:val="00221A17"/>
    <w:rsid w:val="00235747"/>
    <w:rsid w:val="00240BB4"/>
    <w:rsid w:val="00270CB3"/>
    <w:rsid w:val="002952C8"/>
    <w:rsid w:val="002B4C43"/>
    <w:rsid w:val="002C3691"/>
    <w:rsid w:val="002E176E"/>
    <w:rsid w:val="002F699C"/>
    <w:rsid w:val="00306410"/>
    <w:rsid w:val="00312DB2"/>
    <w:rsid w:val="00315A9C"/>
    <w:rsid w:val="00320754"/>
    <w:rsid w:val="00321982"/>
    <w:rsid w:val="0032342E"/>
    <w:rsid w:val="00340395"/>
    <w:rsid w:val="00340E86"/>
    <w:rsid w:val="00361625"/>
    <w:rsid w:val="00372548"/>
    <w:rsid w:val="003B575F"/>
    <w:rsid w:val="003C1721"/>
    <w:rsid w:val="003F6CDF"/>
    <w:rsid w:val="004174AB"/>
    <w:rsid w:val="004353BE"/>
    <w:rsid w:val="004544F9"/>
    <w:rsid w:val="0047322E"/>
    <w:rsid w:val="0049236F"/>
    <w:rsid w:val="004943B5"/>
    <w:rsid w:val="004A1350"/>
    <w:rsid w:val="004B7CE1"/>
    <w:rsid w:val="004D4953"/>
    <w:rsid w:val="004D6C8E"/>
    <w:rsid w:val="005051D0"/>
    <w:rsid w:val="005136DB"/>
    <w:rsid w:val="00542C54"/>
    <w:rsid w:val="00585186"/>
    <w:rsid w:val="00593AB2"/>
    <w:rsid w:val="005A59B1"/>
    <w:rsid w:val="005B38D5"/>
    <w:rsid w:val="005C6C24"/>
    <w:rsid w:val="005D362D"/>
    <w:rsid w:val="005E4859"/>
    <w:rsid w:val="005E5FED"/>
    <w:rsid w:val="005F3933"/>
    <w:rsid w:val="005F6541"/>
    <w:rsid w:val="00600EF2"/>
    <w:rsid w:val="00615EED"/>
    <w:rsid w:val="006332A6"/>
    <w:rsid w:val="00675173"/>
    <w:rsid w:val="00691A1D"/>
    <w:rsid w:val="006A54DA"/>
    <w:rsid w:val="006B3FF2"/>
    <w:rsid w:val="006B4132"/>
    <w:rsid w:val="00706A0A"/>
    <w:rsid w:val="0071742E"/>
    <w:rsid w:val="00720138"/>
    <w:rsid w:val="00727CA6"/>
    <w:rsid w:val="00741FF0"/>
    <w:rsid w:val="00761F14"/>
    <w:rsid w:val="00782CD6"/>
    <w:rsid w:val="00784816"/>
    <w:rsid w:val="007C4D85"/>
    <w:rsid w:val="007E3EE3"/>
    <w:rsid w:val="007E4C74"/>
    <w:rsid w:val="007F2B86"/>
    <w:rsid w:val="00800F1B"/>
    <w:rsid w:val="00801810"/>
    <w:rsid w:val="008046EA"/>
    <w:rsid w:val="00806C2D"/>
    <w:rsid w:val="00811352"/>
    <w:rsid w:val="00812B7F"/>
    <w:rsid w:val="00815B03"/>
    <w:rsid w:val="008218DF"/>
    <w:rsid w:val="00837A38"/>
    <w:rsid w:val="00840867"/>
    <w:rsid w:val="00844104"/>
    <w:rsid w:val="0087384B"/>
    <w:rsid w:val="00874D41"/>
    <w:rsid w:val="00931B6E"/>
    <w:rsid w:val="00950EE4"/>
    <w:rsid w:val="00996802"/>
    <w:rsid w:val="009A01A0"/>
    <w:rsid w:val="009C26C9"/>
    <w:rsid w:val="009D2F42"/>
    <w:rsid w:val="009E1CEC"/>
    <w:rsid w:val="009E5097"/>
    <w:rsid w:val="00A0741A"/>
    <w:rsid w:val="00A23619"/>
    <w:rsid w:val="00A321F0"/>
    <w:rsid w:val="00A41461"/>
    <w:rsid w:val="00A453D0"/>
    <w:rsid w:val="00A4615F"/>
    <w:rsid w:val="00A55AF8"/>
    <w:rsid w:val="00A65BAD"/>
    <w:rsid w:val="00A723C4"/>
    <w:rsid w:val="00A942DB"/>
    <w:rsid w:val="00AA0068"/>
    <w:rsid w:val="00AA428E"/>
    <w:rsid w:val="00AB3EFC"/>
    <w:rsid w:val="00AC2089"/>
    <w:rsid w:val="00AC4E30"/>
    <w:rsid w:val="00AF1154"/>
    <w:rsid w:val="00AF361A"/>
    <w:rsid w:val="00B51961"/>
    <w:rsid w:val="00B5377C"/>
    <w:rsid w:val="00B651D5"/>
    <w:rsid w:val="00B664AE"/>
    <w:rsid w:val="00B96E08"/>
    <w:rsid w:val="00BB23F4"/>
    <w:rsid w:val="00BC59A9"/>
    <w:rsid w:val="00BE124C"/>
    <w:rsid w:val="00C12E1C"/>
    <w:rsid w:val="00C32C15"/>
    <w:rsid w:val="00C35002"/>
    <w:rsid w:val="00C45C71"/>
    <w:rsid w:val="00C8497F"/>
    <w:rsid w:val="00CA3CCC"/>
    <w:rsid w:val="00CC2D30"/>
    <w:rsid w:val="00CC2EFF"/>
    <w:rsid w:val="00CD34C9"/>
    <w:rsid w:val="00CE6470"/>
    <w:rsid w:val="00CF204D"/>
    <w:rsid w:val="00CF2B77"/>
    <w:rsid w:val="00D000ED"/>
    <w:rsid w:val="00D01A2D"/>
    <w:rsid w:val="00D06C1A"/>
    <w:rsid w:val="00D207CD"/>
    <w:rsid w:val="00D27B41"/>
    <w:rsid w:val="00D52A00"/>
    <w:rsid w:val="00D56D5E"/>
    <w:rsid w:val="00D61607"/>
    <w:rsid w:val="00D662EA"/>
    <w:rsid w:val="00D706D8"/>
    <w:rsid w:val="00D77C12"/>
    <w:rsid w:val="00D812C2"/>
    <w:rsid w:val="00DA65C4"/>
    <w:rsid w:val="00DC3F1B"/>
    <w:rsid w:val="00E20BD1"/>
    <w:rsid w:val="00E27FD3"/>
    <w:rsid w:val="00E36104"/>
    <w:rsid w:val="00E65F24"/>
    <w:rsid w:val="00EA05DE"/>
    <w:rsid w:val="00EC15A2"/>
    <w:rsid w:val="00EE273D"/>
    <w:rsid w:val="00EF4C89"/>
    <w:rsid w:val="00F02E1C"/>
    <w:rsid w:val="00F069B0"/>
    <w:rsid w:val="00F12AFD"/>
    <w:rsid w:val="00F25B30"/>
    <w:rsid w:val="00F40DE6"/>
    <w:rsid w:val="00F730A0"/>
    <w:rsid w:val="00F83712"/>
    <w:rsid w:val="00FC3868"/>
    <w:rsid w:val="00FC42F3"/>
    <w:rsid w:val="00FD698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7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 w:cs="Times New Roman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65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5B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5BA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207CD"/>
    <w:pPr>
      <w:ind w:left="720"/>
      <w:contextualSpacing/>
    </w:pPr>
  </w:style>
  <w:style w:type="character" w:customStyle="1" w:styleId="hps">
    <w:name w:val="hps"/>
    <w:basedOn w:val="Standardnpsmoodstavce"/>
    <w:rsid w:val="00EF4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7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 w:cs="Times New Roman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65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5B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5BA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207CD"/>
    <w:pPr>
      <w:ind w:left="720"/>
      <w:contextualSpacing/>
    </w:pPr>
  </w:style>
  <w:style w:type="character" w:customStyle="1" w:styleId="hps">
    <w:name w:val="hps"/>
    <w:basedOn w:val="Standardnpsmoodstavce"/>
    <w:rsid w:val="00EF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mi.cz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1C0E-5E7F-4ED4-AE37-62959E9C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dtauber</dc:creator>
  <cp:lastModifiedBy>pklenovsky</cp:lastModifiedBy>
  <cp:revision>5</cp:revision>
  <cp:lastPrinted>2014-07-30T13:25:00Z</cp:lastPrinted>
  <dcterms:created xsi:type="dcterms:W3CDTF">2015-06-22T15:27:00Z</dcterms:created>
  <dcterms:modified xsi:type="dcterms:W3CDTF">2015-06-29T08:58:00Z</dcterms:modified>
</cp:coreProperties>
</file>